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B6" w:rsidRPr="00EA06B7" w:rsidRDefault="00D90BB6" w:rsidP="00A869E2">
      <w:pPr>
        <w:pStyle w:val="a4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EA06B7">
        <w:rPr>
          <w:rFonts w:ascii="Arial" w:hAnsi="Arial" w:cs="Arial"/>
          <w:b/>
          <w:sz w:val="18"/>
          <w:szCs w:val="18"/>
        </w:rPr>
        <w:t>Размеры стандартных вычетов в 2011 – 2012 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375"/>
      </w:tblGrid>
      <w:tr w:rsidR="00D90BB6" w:rsidTr="00D90BB6">
        <w:tc>
          <w:tcPr>
            <w:tcW w:w="4503" w:type="dxa"/>
            <w:vMerge w:val="restart"/>
          </w:tcPr>
          <w:p w:rsidR="00D90BB6" w:rsidRDefault="00D90BB6" w:rsidP="00D90BB6">
            <w:pPr>
              <w:pStyle w:val="a4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кого предоставляется стандартный вычет</w:t>
            </w:r>
          </w:p>
        </w:tc>
        <w:tc>
          <w:tcPr>
            <w:tcW w:w="5068" w:type="dxa"/>
            <w:gridSpan w:val="2"/>
          </w:tcPr>
          <w:p w:rsidR="00D90BB6" w:rsidRDefault="00D90BB6" w:rsidP="00D90BB6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Размер ежемесячного стандартного вычета, руб.</w:t>
            </w:r>
          </w:p>
        </w:tc>
      </w:tr>
      <w:tr w:rsidR="00D90BB6" w:rsidTr="00D90BB6">
        <w:tc>
          <w:tcPr>
            <w:tcW w:w="4503" w:type="dxa"/>
            <w:vMerge/>
          </w:tcPr>
          <w:p w:rsidR="00D90BB6" w:rsidRDefault="00D90BB6" w:rsidP="00D90BB6">
            <w:pPr>
              <w:pStyle w:val="a4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90BB6" w:rsidRDefault="00D90BB6" w:rsidP="00D90BB6">
            <w:pPr>
              <w:pStyle w:val="a4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 г</w:t>
            </w:r>
          </w:p>
        </w:tc>
        <w:tc>
          <w:tcPr>
            <w:tcW w:w="2375" w:type="dxa"/>
          </w:tcPr>
          <w:p w:rsidR="00D90BB6" w:rsidRDefault="00D90BB6" w:rsidP="00D90BB6">
            <w:pPr>
              <w:pStyle w:val="a4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 г</w:t>
            </w:r>
          </w:p>
        </w:tc>
      </w:tr>
      <w:tr w:rsidR="00D90BB6" w:rsidTr="00D90BB6">
        <w:tc>
          <w:tcPr>
            <w:tcW w:w="4503" w:type="dxa"/>
          </w:tcPr>
          <w:p w:rsidR="00D90BB6" w:rsidRDefault="00D90BB6" w:rsidP="00D90BB6">
            <w:pPr>
              <w:pStyle w:val="a4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работника</w:t>
            </w:r>
          </w:p>
        </w:tc>
        <w:tc>
          <w:tcPr>
            <w:tcW w:w="2693" w:type="dxa"/>
          </w:tcPr>
          <w:p w:rsidR="00D90BB6" w:rsidRDefault="00D90BB6" w:rsidP="00D90BB6">
            <w:pPr>
              <w:pStyle w:val="a4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2375" w:type="dxa"/>
          </w:tcPr>
          <w:p w:rsidR="00D90BB6" w:rsidRDefault="00D90BB6" w:rsidP="00D90BB6">
            <w:pPr>
              <w:pStyle w:val="a4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90BB6" w:rsidTr="00D90BB6">
        <w:tc>
          <w:tcPr>
            <w:tcW w:w="4503" w:type="dxa"/>
          </w:tcPr>
          <w:p w:rsidR="00D90BB6" w:rsidRDefault="00D90BB6" w:rsidP="00D90BB6">
            <w:pPr>
              <w:pStyle w:val="a4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первого и второго ребенка</w:t>
            </w:r>
          </w:p>
        </w:tc>
        <w:tc>
          <w:tcPr>
            <w:tcW w:w="2693" w:type="dxa"/>
          </w:tcPr>
          <w:p w:rsidR="00D90BB6" w:rsidRDefault="00D90BB6" w:rsidP="00D90BB6">
            <w:pPr>
              <w:pStyle w:val="a4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2375" w:type="dxa"/>
          </w:tcPr>
          <w:p w:rsidR="00D90BB6" w:rsidRDefault="00D90BB6" w:rsidP="00D90BB6">
            <w:pPr>
              <w:pStyle w:val="a4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</w:tr>
      <w:tr w:rsidR="00D90BB6" w:rsidTr="00D90BB6">
        <w:tc>
          <w:tcPr>
            <w:tcW w:w="4503" w:type="dxa"/>
          </w:tcPr>
          <w:p w:rsidR="00D90BB6" w:rsidRDefault="00D90BB6" w:rsidP="00D90BB6">
            <w:pPr>
              <w:pStyle w:val="a4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третьего и каждого последующего ребенка</w:t>
            </w:r>
          </w:p>
        </w:tc>
        <w:tc>
          <w:tcPr>
            <w:tcW w:w="2693" w:type="dxa"/>
          </w:tcPr>
          <w:p w:rsidR="00D90BB6" w:rsidRDefault="00D90BB6" w:rsidP="00D90BB6">
            <w:pPr>
              <w:pStyle w:val="a4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2375" w:type="dxa"/>
          </w:tcPr>
          <w:p w:rsidR="00D90BB6" w:rsidRDefault="00D90BB6" w:rsidP="00D90BB6">
            <w:pPr>
              <w:pStyle w:val="a4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</w:tr>
      <w:tr w:rsidR="00D90BB6" w:rsidTr="00D90BB6">
        <w:tc>
          <w:tcPr>
            <w:tcW w:w="4503" w:type="dxa"/>
          </w:tcPr>
          <w:p w:rsidR="00D90BB6" w:rsidRDefault="00D90BB6" w:rsidP="00D90BB6">
            <w:pPr>
              <w:pStyle w:val="a4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каждого ребенка-инвалида до 18 лет или учащегося – инвалида 1 или 2 группы до 24 лет</w:t>
            </w:r>
          </w:p>
        </w:tc>
        <w:tc>
          <w:tcPr>
            <w:tcW w:w="2693" w:type="dxa"/>
          </w:tcPr>
          <w:p w:rsidR="00D90BB6" w:rsidRDefault="00D90BB6" w:rsidP="00D90BB6">
            <w:pPr>
              <w:pStyle w:val="a4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2375" w:type="dxa"/>
          </w:tcPr>
          <w:p w:rsidR="00D90BB6" w:rsidRDefault="00D90BB6" w:rsidP="00D90BB6">
            <w:pPr>
              <w:pStyle w:val="a4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</w:tr>
      <w:tr w:rsidR="00A24F0E" w:rsidTr="00D90BB6">
        <w:tc>
          <w:tcPr>
            <w:tcW w:w="4503" w:type="dxa"/>
          </w:tcPr>
          <w:p w:rsidR="00A24F0E" w:rsidRDefault="00A24F0E" w:rsidP="00D90BB6">
            <w:pPr>
              <w:pStyle w:val="a4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Лимит доходов работника для предоставления вычетов</w:t>
            </w:r>
          </w:p>
        </w:tc>
        <w:tc>
          <w:tcPr>
            <w:tcW w:w="2693" w:type="dxa"/>
          </w:tcPr>
          <w:p w:rsidR="00A24F0E" w:rsidRDefault="00A24F0E" w:rsidP="00D90BB6">
            <w:pPr>
              <w:pStyle w:val="a4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280000</w:t>
            </w:r>
          </w:p>
        </w:tc>
        <w:tc>
          <w:tcPr>
            <w:tcW w:w="2375" w:type="dxa"/>
          </w:tcPr>
          <w:p w:rsidR="00A24F0E" w:rsidRDefault="00A24F0E" w:rsidP="00D90BB6">
            <w:pPr>
              <w:pStyle w:val="a4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280000</w:t>
            </w:r>
          </w:p>
        </w:tc>
      </w:tr>
    </w:tbl>
    <w:p w:rsidR="00D90BB6" w:rsidRDefault="00D90BB6" w:rsidP="00D90BB6">
      <w:pPr>
        <w:pStyle w:val="a4"/>
        <w:spacing w:line="276" w:lineRule="auto"/>
        <w:rPr>
          <w:rFonts w:ascii="Arial" w:hAnsi="Arial" w:cs="Arial"/>
          <w:sz w:val="18"/>
          <w:szCs w:val="18"/>
        </w:rPr>
      </w:pPr>
    </w:p>
    <w:p w:rsidR="00D90BB6" w:rsidRPr="00D90BB6" w:rsidRDefault="00D90BB6" w:rsidP="00D90BB6">
      <w:pPr>
        <w:spacing w:after="192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http://www.klerk.ru/doc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rk.ru/doc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B6" w:rsidRPr="00D90BB6" w:rsidRDefault="00D90BB6" w:rsidP="00D90BB6">
      <w:pPr>
        <w:spacing w:before="100" w:beforeAutospacing="1" w:after="100" w:afterAutospacing="1" w:line="228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0BB6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Министерство финансов Российской Федерации</w:t>
      </w:r>
    </w:p>
    <w:p w:rsidR="00D90BB6" w:rsidRPr="00D90BB6" w:rsidRDefault="00D90BB6" w:rsidP="00D90BB6">
      <w:pPr>
        <w:spacing w:before="100" w:beforeAutospacing="1" w:after="100" w:afterAutospacing="1" w:line="228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90BB6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D90B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 ь м о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1"/>
        <w:gridCol w:w="3404"/>
      </w:tblGrid>
      <w:tr w:rsidR="00D90BB6" w:rsidRPr="00D90BB6" w:rsidTr="00D90BB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0BB6" w:rsidRPr="00D90BB6" w:rsidRDefault="00D90BB6" w:rsidP="00D90BB6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0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03-04-05/8-1051</w:t>
            </w:r>
          </w:p>
        </w:tc>
        <w:tc>
          <w:tcPr>
            <w:tcW w:w="0" w:type="auto"/>
            <w:vAlign w:val="center"/>
            <w:hideMark/>
          </w:tcPr>
          <w:p w:rsidR="00D90BB6" w:rsidRPr="00D90BB6" w:rsidRDefault="00D90BB6" w:rsidP="00D90BB6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0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16.12.2011</w:t>
            </w:r>
          </w:p>
        </w:tc>
      </w:tr>
    </w:tbl>
    <w:p w:rsidR="00D90BB6" w:rsidRPr="00D90BB6" w:rsidRDefault="00D90BB6" w:rsidP="00D90BB6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D90BB6">
        <w:rPr>
          <w:rFonts w:ascii="Arial" w:eastAsia="Times New Roman" w:hAnsi="Arial" w:cs="Arial"/>
          <w:sz w:val="18"/>
          <w:szCs w:val="18"/>
          <w:lang w:eastAsia="ru-RU"/>
        </w:rPr>
        <w:t xml:space="preserve">Вопрос: 1. Я </w:t>
      </w:r>
      <w:proofErr w:type="gramStart"/>
      <w:r w:rsidRPr="00D90BB6">
        <w:rPr>
          <w:rFonts w:ascii="Arial" w:eastAsia="Times New Roman" w:hAnsi="Arial" w:cs="Arial"/>
          <w:sz w:val="18"/>
          <w:szCs w:val="18"/>
          <w:lang w:eastAsia="ru-RU"/>
        </w:rPr>
        <w:t>являюсь отцом</w:t>
      </w:r>
      <w:proofErr w:type="gramEnd"/>
      <w:r w:rsidRPr="00D90BB6">
        <w:rPr>
          <w:rFonts w:ascii="Arial" w:eastAsia="Times New Roman" w:hAnsi="Arial" w:cs="Arial"/>
          <w:sz w:val="18"/>
          <w:szCs w:val="18"/>
          <w:lang w:eastAsia="ru-RU"/>
        </w:rPr>
        <w:t xml:space="preserve"> четырех детей. Новая редакция НК РФ предусматривает предоставление на двух младших детей стандартного налогового вычета в размере 3000 руб. в месяц. По достижении старшим ребенком возраста, указанного в </w:t>
      </w:r>
      <w:proofErr w:type="spellStart"/>
      <w:r w:rsidRPr="00D90BB6">
        <w:rPr>
          <w:rFonts w:ascii="Arial" w:eastAsia="Times New Roman" w:hAnsi="Arial" w:cs="Arial"/>
          <w:sz w:val="18"/>
          <w:szCs w:val="18"/>
          <w:lang w:eastAsia="ru-RU"/>
        </w:rPr>
        <w:t>абз</w:t>
      </w:r>
      <w:proofErr w:type="spellEnd"/>
      <w:r w:rsidRPr="00D90BB6">
        <w:rPr>
          <w:rFonts w:ascii="Arial" w:eastAsia="Times New Roman" w:hAnsi="Arial" w:cs="Arial"/>
          <w:sz w:val="18"/>
          <w:szCs w:val="18"/>
          <w:lang w:eastAsia="ru-RU"/>
        </w:rPr>
        <w:t xml:space="preserve">. 12 </w:t>
      </w:r>
      <w:proofErr w:type="spellStart"/>
      <w:r w:rsidRPr="00D90BB6">
        <w:rPr>
          <w:rFonts w:ascii="Arial" w:eastAsia="Times New Roman" w:hAnsi="Arial" w:cs="Arial"/>
          <w:sz w:val="18"/>
          <w:szCs w:val="18"/>
          <w:lang w:eastAsia="ru-RU"/>
        </w:rPr>
        <w:t>пп</w:t>
      </w:r>
      <w:proofErr w:type="spellEnd"/>
      <w:r w:rsidRPr="00D90BB6">
        <w:rPr>
          <w:rFonts w:ascii="Arial" w:eastAsia="Times New Roman" w:hAnsi="Arial" w:cs="Arial"/>
          <w:sz w:val="18"/>
          <w:szCs w:val="18"/>
          <w:lang w:eastAsia="ru-RU"/>
        </w:rPr>
        <w:t>. 4 п.1 ст. 218 НК РФ (18 либо 24 года), должен ли вычет на младших детей продолжать предоставляться в повышенном размере (как на третьего и четвертого ребенка) или производится "</w:t>
      </w:r>
      <w:proofErr w:type="spellStart"/>
      <w:r w:rsidRPr="00D90BB6">
        <w:rPr>
          <w:rFonts w:ascii="Arial" w:eastAsia="Times New Roman" w:hAnsi="Arial" w:cs="Arial"/>
          <w:sz w:val="18"/>
          <w:szCs w:val="18"/>
          <w:lang w:eastAsia="ru-RU"/>
        </w:rPr>
        <w:t>перенумерация</w:t>
      </w:r>
      <w:proofErr w:type="spellEnd"/>
      <w:r w:rsidRPr="00D90BB6">
        <w:rPr>
          <w:rFonts w:ascii="Arial" w:eastAsia="Times New Roman" w:hAnsi="Arial" w:cs="Arial"/>
          <w:sz w:val="18"/>
          <w:szCs w:val="18"/>
          <w:lang w:eastAsia="ru-RU"/>
        </w:rPr>
        <w:t>" детей: четвертый становится третьим, третий - вторым и т.д.?</w:t>
      </w:r>
    </w:p>
    <w:p w:rsidR="00D90BB6" w:rsidRPr="00D90BB6" w:rsidRDefault="00D90BB6" w:rsidP="00D90BB6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D90BB6">
        <w:rPr>
          <w:rFonts w:ascii="Arial" w:eastAsia="Times New Roman" w:hAnsi="Arial" w:cs="Arial"/>
          <w:sz w:val="18"/>
          <w:szCs w:val="18"/>
          <w:lang w:eastAsia="ru-RU"/>
        </w:rPr>
        <w:t>Ответ: Департамент налоговой и таможенно-тарифной политики рассмотрел Ваше обращение по вопросу предоставления стандартного налогового вычета по налогу на доходы физических лиц и в соответствии со статьей 34.2 Налогового кодекса Российской Федерации (далее - Кодекс) разъясняет следующее.</w:t>
      </w:r>
    </w:p>
    <w:p w:rsidR="00D90BB6" w:rsidRPr="00D90BB6" w:rsidRDefault="00D90BB6" w:rsidP="00D90BB6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D90BB6">
        <w:rPr>
          <w:rFonts w:ascii="Arial" w:eastAsia="Times New Roman" w:hAnsi="Arial" w:cs="Arial"/>
          <w:sz w:val="18"/>
          <w:szCs w:val="18"/>
          <w:lang w:eastAsia="ru-RU"/>
        </w:rPr>
        <w:t>В соответствии с подпунктом 4 пункта 1 статьи 218 Кодекса (в редакции Федерального закона от 21.11.2011 N 330-ФЗ) с 1 января 2011 года налоговый вычет за каждый месяц налогового периода распространяется на родителя, супруга (супругу) родителя, усыновителя, опекуна, попечителя, приемного родителя, супруга (супругу) приемного родителя, на обеспечении которых находится ребенок, в следующих размерах: 1 000 рублей - на первого ребенка;</w:t>
      </w:r>
      <w:proofErr w:type="gramEnd"/>
      <w:r w:rsidRPr="00D90BB6">
        <w:rPr>
          <w:rFonts w:ascii="Arial" w:eastAsia="Times New Roman" w:hAnsi="Arial" w:cs="Arial"/>
          <w:sz w:val="18"/>
          <w:szCs w:val="18"/>
          <w:lang w:eastAsia="ru-RU"/>
        </w:rPr>
        <w:t xml:space="preserve"> 1 000 рублей - на второго ребенка; 3 000 рублей - на третьего и каждого последующего ребенка.</w:t>
      </w:r>
    </w:p>
    <w:p w:rsidR="00D90BB6" w:rsidRPr="00D90BB6" w:rsidRDefault="00D90BB6" w:rsidP="00D90BB6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D90BB6">
        <w:rPr>
          <w:rFonts w:ascii="Arial" w:eastAsia="Times New Roman" w:hAnsi="Arial" w:cs="Arial"/>
          <w:sz w:val="18"/>
          <w:szCs w:val="18"/>
          <w:lang w:eastAsia="ru-RU"/>
        </w:rPr>
        <w:t>Учитывая, что налоговый вычет производится на каждого ребенка в возрасте до 18 лет, а также на каждого учащегося очной формы обучения, аспиранта, ординатора, интерна, студента, курсанта в возрасте до 24 лет, при определении применяемого размера стандартного налогового вычета учитывается общее количество детей, то есть первый ребенок - это наиболее старший по возрасту ребенок, вне зависимости от того предоставляется на него вычет</w:t>
      </w:r>
      <w:proofErr w:type="gramEnd"/>
      <w:r w:rsidRPr="00D90BB6">
        <w:rPr>
          <w:rFonts w:ascii="Arial" w:eastAsia="Times New Roman" w:hAnsi="Arial" w:cs="Arial"/>
          <w:sz w:val="18"/>
          <w:szCs w:val="18"/>
          <w:lang w:eastAsia="ru-RU"/>
        </w:rPr>
        <w:t xml:space="preserve"> или нет.</w:t>
      </w:r>
    </w:p>
    <w:p w:rsidR="00D90BB6" w:rsidRPr="00D90BB6" w:rsidRDefault="00D90BB6" w:rsidP="00D90BB6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D90BB6">
        <w:rPr>
          <w:rFonts w:ascii="Arial" w:eastAsia="Times New Roman" w:hAnsi="Arial" w:cs="Arial"/>
          <w:sz w:val="18"/>
          <w:szCs w:val="18"/>
          <w:lang w:eastAsia="ru-RU"/>
        </w:rPr>
        <w:t xml:space="preserve">Учитывая, что налогоплательщик </w:t>
      </w:r>
      <w:proofErr w:type="gramStart"/>
      <w:r w:rsidRPr="00D90BB6">
        <w:rPr>
          <w:rFonts w:ascii="Arial" w:eastAsia="Times New Roman" w:hAnsi="Arial" w:cs="Arial"/>
          <w:sz w:val="18"/>
          <w:szCs w:val="18"/>
          <w:lang w:eastAsia="ru-RU"/>
        </w:rPr>
        <w:t>является отцом</w:t>
      </w:r>
      <w:proofErr w:type="gramEnd"/>
      <w:r w:rsidRPr="00D90BB6">
        <w:rPr>
          <w:rFonts w:ascii="Arial" w:eastAsia="Times New Roman" w:hAnsi="Arial" w:cs="Arial"/>
          <w:sz w:val="18"/>
          <w:szCs w:val="18"/>
          <w:lang w:eastAsia="ru-RU"/>
        </w:rPr>
        <w:t xml:space="preserve"> четырех детей стандартный налоговый вычет на двух младших детей предоставляться за каждый месяц налогового периода в размере 3 000 рублей - на третьего и четвертого ребенка, независимо от возраста старших детей.</w:t>
      </w:r>
    </w:p>
    <w:p w:rsidR="00D90BB6" w:rsidRPr="00D90BB6" w:rsidRDefault="00D90BB6" w:rsidP="00D90BB6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D90BB6">
        <w:rPr>
          <w:rFonts w:ascii="Arial" w:eastAsia="Times New Roman" w:hAnsi="Arial" w:cs="Arial"/>
          <w:sz w:val="18"/>
          <w:szCs w:val="18"/>
          <w:lang w:eastAsia="ru-RU"/>
        </w:rPr>
        <w:t>В подпункте 4 пункта 1 статьи 218 Кодекса содержится перечисление категорий учащихся очной формы обучения, являющихся аспирантами, ординаторами, интернами, студентами, курсантами.</w:t>
      </w:r>
    </w:p>
    <w:p w:rsidR="00D90BB6" w:rsidRPr="00D90BB6" w:rsidRDefault="00D90BB6" w:rsidP="00D90BB6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D90BB6">
        <w:rPr>
          <w:rFonts w:ascii="Arial" w:eastAsia="Times New Roman" w:hAnsi="Arial" w:cs="Arial"/>
          <w:sz w:val="18"/>
          <w:szCs w:val="18"/>
          <w:lang w:eastAsia="ru-RU"/>
        </w:rPr>
        <w:t>Таким образом, налоговый вычет не предоставляется родителям на содержание ребенка, являющегося студентом заочной формы обучения.</w:t>
      </w:r>
    </w:p>
    <w:p w:rsidR="00D90BB6" w:rsidRPr="00D90BB6" w:rsidRDefault="00D90BB6" w:rsidP="00D90BB6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D90BB6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Согласно пункту 3 статьи 218 Кодекса стандартные налоговые вычеты предоставляются налогоплательщику одним из налоговых агентов, являющихся источником выплаты дохода, по выбору налогоплательщика на основании его письменного заявления и документов, подтверждающих право на такие налоговые вычеты.</w:t>
      </w:r>
    </w:p>
    <w:p w:rsidR="00D90BB6" w:rsidRPr="00D90BB6" w:rsidRDefault="00D90BB6" w:rsidP="00D90BB6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D90BB6">
        <w:rPr>
          <w:rFonts w:ascii="Arial" w:eastAsia="Times New Roman" w:hAnsi="Arial" w:cs="Arial"/>
          <w:sz w:val="18"/>
          <w:szCs w:val="18"/>
          <w:lang w:eastAsia="ru-RU"/>
        </w:rPr>
        <w:t>В связи с предоставлением налогоплательщику стандартного налогового вычета в размере 3 000 рублей на третьего и четвертого ребенка налоговый агент обязан учесть их за весь налоговый период при исчислении суммы налога нарастающим итогом с начала года по итогам января - декабря 2011 года применительно к доходам, в отношении которых применяется налоговая ставка в размере 13 процентов, с зачетом удержанной в предыдущие</w:t>
      </w:r>
      <w:proofErr w:type="gramEnd"/>
      <w:r w:rsidRPr="00D90BB6">
        <w:rPr>
          <w:rFonts w:ascii="Arial" w:eastAsia="Times New Roman" w:hAnsi="Arial" w:cs="Arial"/>
          <w:sz w:val="18"/>
          <w:szCs w:val="18"/>
          <w:lang w:eastAsia="ru-RU"/>
        </w:rPr>
        <w:t xml:space="preserve"> месяцы текущего года суммы налога. При этом начиная с месяца, в котором доход превысил 280 000 рублей, налоговый вычет, предусмотренный подпунктом 4 пункта 1 статьи 218 Кодекса, не применяется.</w:t>
      </w:r>
    </w:p>
    <w:p w:rsidR="00D90BB6" w:rsidRPr="00D90BB6" w:rsidRDefault="00D90BB6" w:rsidP="00D90BB6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  <w:r w:rsidRPr="00D90BB6">
        <w:rPr>
          <w:rFonts w:ascii="Arial" w:eastAsia="Times New Roman" w:hAnsi="Arial" w:cs="Arial"/>
          <w:sz w:val="18"/>
          <w:szCs w:val="18"/>
          <w:lang w:eastAsia="ru-RU"/>
        </w:rPr>
        <w:t>Если по окончании года у работника образовалась переплата, то она является излишне удержанной налоговым агентом из дохода налогоплательщика суммой налога, которая подлежит возврату на основании заявления работника в порядке, установленном пунктом 1 статьи 231 Кодекса.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4"/>
        <w:gridCol w:w="3121"/>
      </w:tblGrid>
      <w:tr w:rsidR="00D90BB6" w:rsidRPr="00D90BB6" w:rsidTr="00D90BB6">
        <w:trPr>
          <w:tblCellSpacing w:w="0" w:type="dxa"/>
        </w:trPr>
        <w:tc>
          <w:tcPr>
            <w:tcW w:w="6615" w:type="dxa"/>
            <w:vAlign w:val="center"/>
            <w:hideMark/>
          </w:tcPr>
          <w:p w:rsidR="00D90BB6" w:rsidRPr="00D90BB6" w:rsidRDefault="00D90BB6" w:rsidP="00D90B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0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директора Департамента</w:t>
            </w:r>
          </w:p>
        </w:tc>
        <w:tc>
          <w:tcPr>
            <w:tcW w:w="3300" w:type="dxa"/>
            <w:vAlign w:val="center"/>
            <w:hideMark/>
          </w:tcPr>
          <w:p w:rsidR="00D90BB6" w:rsidRPr="00D90BB6" w:rsidRDefault="00D90BB6" w:rsidP="00D90BB6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0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С.В. </w:t>
            </w:r>
            <w:proofErr w:type="spellStart"/>
            <w:r w:rsidRPr="00D90B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Разгулин</w:t>
            </w:r>
            <w:proofErr w:type="spellEnd"/>
          </w:p>
        </w:tc>
      </w:tr>
    </w:tbl>
    <w:p w:rsidR="00671FDC" w:rsidRDefault="00DD6E47"/>
    <w:sectPr w:rsidR="0067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B6"/>
    <w:rsid w:val="00001758"/>
    <w:rsid w:val="00002CA4"/>
    <w:rsid w:val="00004190"/>
    <w:rsid w:val="00005B5D"/>
    <w:rsid w:val="00007898"/>
    <w:rsid w:val="00011D46"/>
    <w:rsid w:val="00024D03"/>
    <w:rsid w:val="00032773"/>
    <w:rsid w:val="00034C7F"/>
    <w:rsid w:val="000370B3"/>
    <w:rsid w:val="00042972"/>
    <w:rsid w:val="0004581F"/>
    <w:rsid w:val="00045CD2"/>
    <w:rsid w:val="00057B33"/>
    <w:rsid w:val="00073B07"/>
    <w:rsid w:val="0007794A"/>
    <w:rsid w:val="00077B6F"/>
    <w:rsid w:val="000B433D"/>
    <w:rsid w:val="000B79FE"/>
    <w:rsid w:val="000D3B42"/>
    <w:rsid w:val="000E1C69"/>
    <w:rsid w:val="000E2C30"/>
    <w:rsid w:val="001103C5"/>
    <w:rsid w:val="00115B6E"/>
    <w:rsid w:val="00124C93"/>
    <w:rsid w:val="00125D7A"/>
    <w:rsid w:val="00126271"/>
    <w:rsid w:val="00126519"/>
    <w:rsid w:val="00127359"/>
    <w:rsid w:val="00136DEF"/>
    <w:rsid w:val="00142FD6"/>
    <w:rsid w:val="001579C8"/>
    <w:rsid w:val="001631BD"/>
    <w:rsid w:val="00167CA2"/>
    <w:rsid w:val="00170E80"/>
    <w:rsid w:val="00171208"/>
    <w:rsid w:val="00173010"/>
    <w:rsid w:val="0017554B"/>
    <w:rsid w:val="001760C7"/>
    <w:rsid w:val="0018096D"/>
    <w:rsid w:val="00181500"/>
    <w:rsid w:val="00195875"/>
    <w:rsid w:val="001A33F6"/>
    <w:rsid w:val="001A5567"/>
    <w:rsid w:val="001D0035"/>
    <w:rsid w:val="001D04C7"/>
    <w:rsid w:val="001D3F44"/>
    <w:rsid w:val="001D70CA"/>
    <w:rsid w:val="001D7A03"/>
    <w:rsid w:val="001F25A4"/>
    <w:rsid w:val="001F5221"/>
    <w:rsid w:val="00207F7E"/>
    <w:rsid w:val="00222283"/>
    <w:rsid w:val="002363D9"/>
    <w:rsid w:val="00242495"/>
    <w:rsid w:val="00245CF5"/>
    <w:rsid w:val="00246D53"/>
    <w:rsid w:val="0025285C"/>
    <w:rsid w:val="002579B9"/>
    <w:rsid w:val="00260273"/>
    <w:rsid w:val="00263713"/>
    <w:rsid w:val="00263B1C"/>
    <w:rsid w:val="0028451B"/>
    <w:rsid w:val="00286873"/>
    <w:rsid w:val="0029117C"/>
    <w:rsid w:val="002A7BF1"/>
    <w:rsid w:val="002B1C99"/>
    <w:rsid w:val="002C02AF"/>
    <w:rsid w:val="002C1F42"/>
    <w:rsid w:val="002C233B"/>
    <w:rsid w:val="002C616D"/>
    <w:rsid w:val="002C6AB8"/>
    <w:rsid w:val="002C7FAC"/>
    <w:rsid w:val="002D086A"/>
    <w:rsid w:val="002D202E"/>
    <w:rsid w:val="002E5B36"/>
    <w:rsid w:val="002E7017"/>
    <w:rsid w:val="002F0ABE"/>
    <w:rsid w:val="002F4747"/>
    <w:rsid w:val="00305A46"/>
    <w:rsid w:val="003077B4"/>
    <w:rsid w:val="00307DB1"/>
    <w:rsid w:val="003137A3"/>
    <w:rsid w:val="00316144"/>
    <w:rsid w:val="003473E3"/>
    <w:rsid w:val="00352011"/>
    <w:rsid w:val="00355A8A"/>
    <w:rsid w:val="00356297"/>
    <w:rsid w:val="0036690D"/>
    <w:rsid w:val="00371704"/>
    <w:rsid w:val="00373503"/>
    <w:rsid w:val="00373A5E"/>
    <w:rsid w:val="00373CD4"/>
    <w:rsid w:val="00382E3E"/>
    <w:rsid w:val="003947B2"/>
    <w:rsid w:val="0039542E"/>
    <w:rsid w:val="00396C4B"/>
    <w:rsid w:val="00396E79"/>
    <w:rsid w:val="0039701A"/>
    <w:rsid w:val="003A0680"/>
    <w:rsid w:val="003B00EC"/>
    <w:rsid w:val="003B50A5"/>
    <w:rsid w:val="003B63C9"/>
    <w:rsid w:val="003C0AEF"/>
    <w:rsid w:val="003C19C9"/>
    <w:rsid w:val="003C4137"/>
    <w:rsid w:val="003D321C"/>
    <w:rsid w:val="003F24CC"/>
    <w:rsid w:val="0040505D"/>
    <w:rsid w:val="00412881"/>
    <w:rsid w:val="0041451C"/>
    <w:rsid w:val="00416836"/>
    <w:rsid w:val="00420EFA"/>
    <w:rsid w:val="004223AB"/>
    <w:rsid w:val="0042737D"/>
    <w:rsid w:val="00434C03"/>
    <w:rsid w:val="00442305"/>
    <w:rsid w:val="00444540"/>
    <w:rsid w:val="00444884"/>
    <w:rsid w:val="00445900"/>
    <w:rsid w:val="00447391"/>
    <w:rsid w:val="00465B1E"/>
    <w:rsid w:val="00471156"/>
    <w:rsid w:val="004759A1"/>
    <w:rsid w:val="004814BF"/>
    <w:rsid w:val="004A5352"/>
    <w:rsid w:val="004A5EF9"/>
    <w:rsid w:val="004B171E"/>
    <w:rsid w:val="004C5DB0"/>
    <w:rsid w:val="0050380A"/>
    <w:rsid w:val="005227D6"/>
    <w:rsid w:val="00525B77"/>
    <w:rsid w:val="00526959"/>
    <w:rsid w:val="00530867"/>
    <w:rsid w:val="005412C7"/>
    <w:rsid w:val="00553285"/>
    <w:rsid w:val="00553836"/>
    <w:rsid w:val="005624B0"/>
    <w:rsid w:val="005649EF"/>
    <w:rsid w:val="00570EC8"/>
    <w:rsid w:val="00573001"/>
    <w:rsid w:val="00577228"/>
    <w:rsid w:val="005774D2"/>
    <w:rsid w:val="0059157A"/>
    <w:rsid w:val="00592D5B"/>
    <w:rsid w:val="005963D1"/>
    <w:rsid w:val="00596CE4"/>
    <w:rsid w:val="00597EA4"/>
    <w:rsid w:val="005A05DE"/>
    <w:rsid w:val="005A2953"/>
    <w:rsid w:val="005B31C2"/>
    <w:rsid w:val="005B74ED"/>
    <w:rsid w:val="005C768D"/>
    <w:rsid w:val="005D04D4"/>
    <w:rsid w:val="005D337C"/>
    <w:rsid w:val="005D7DD1"/>
    <w:rsid w:val="005E102B"/>
    <w:rsid w:val="005E2635"/>
    <w:rsid w:val="005E3F46"/>
    <w:rsid w:val="005F3E16"/>
    <w:rsid w:val="00616673"/>
    <w:rsid w:val="00624150"/>
    <w:rsid w:val="00630CCD"/>
    <w:rsid w:val="0063333D"/>
    <w:rsid w:val="0063416B"/>
    <w:rsid w:val="00637E63"/>
    <w:rsid w:val="00641D9F"/>
    <w:rsid w:val="00642499"/>
    <w:rsid w:val="006606A0"/>
    <w:rsid w:val="0066469A"/>
    <w:rsid w:val="00665E51"/>
    <w:rsid w:val="00671723"/>
    <w:rsid w:val="00675125"/>
    <w:rsid w:val="006761D4"/>
    <w:rsid w:val="00677A8F"/>
    <w:rsid w:val="00685BCB"/>
    <w:rsid w:val="00686ED4"/>
    <w:rsid w:val="0069450B"/>
    <w:rsid w:val="006A0C94"/>
    <w:rsid w:val="006A5780"/>
    <w:rsid w:val="006B1C79"/>
    <w:rsid w:val="006C01B2"/>
    <w:rsid w:val="006C38BE"/>
    <w:rsid w:val="006C42AE"/>
    <w:rsid w:val="006D6159"/>
    <w:rsid w:val="006E7537"/>
    <w:rsid w:val="007008B0"/>
    <w:rsid w:val="007074EC"/>
    <w:rsid w:val="00711E34"/>
    <w:rsid w:val="00712025"/>
    <w:rsid w:val="0071725C"/>
    <w:rsid w:val="007205F6"/>
    <w:rsid w:val="00721E73"/>
    <w:rsid w:val="0073428F"/>
    <w:rsid w:val="007353DE"/>
    <w:rsid w:val="00741586"/>
    <w:rsid w:val="007454DB"/>
    <w:rsid w:val="00747921"/>
    <w:rsid w:val="00752047"/>
    <w:rsid w:val="007521EA"/>
    <w:rsid w:val="00753112"/>
    <w:rsid w:val="007615D5"/>
    <w:rsid w:val="00762774"/>
    <w:rsid w:val="00770E9C"/>
    <w:rsid w:val="00772181"/>
    <w:rsid w:val="0077297D"/>
    <w:rsid w:val="00777CE1"/>
    <w:rsid w:val="007855E6"/>
    <w:rsid w:val="00786C80"/>
    <w:rsid w:val="00787B07"/>
    <w:rsid w:val="007964F3"/>
    <w:rsid w:val="007C491F"/>
    <w:rsid w:val="007C4EE1"/>
    <w:rsid w:val="007C56B0"/>
    <w:rsid w:val="007C731B"/>
    <w:rsid w:val="007D0F0E"/>
    <w:rsid w:val="007D1553"/>
    <w:rsid w:val="007D2607"/>
    <w:rsid w:val="007D42AA"/>
    <w:rsid w:val="007E015A"/>
    <w:rsid w:val="007E13F5"/>
    <w:rsid w:val="007E4A12"/>
    <w:rsid w:val="007E572E"/>
    <w:rsid w:val="00801634"/>
    <w:rsid w:val="00805EC9"/>
    <w:rsid w:val="008203AF"/>
    <w:rsid w:val="00823257"/>
    <w:rsid w:val="00823DDA"/>
    <w:rsid w:val="00823ECD"/>
    <w:rsid w:val="00832B2C"/>
    <w:rsid w:val="00834317"/>
    <w:rsid w:val="00834A16"/>
    <w:rsid w:val="00840814"/>
    <w:rsid w:val="008441C5"/>
    <w:rsid w:val="00852862"/>
    <w:rsid w:val="008607F6"/>
    <w:rsid w:val="0086690B"/>
    <w:rsid w:val="00876F65"/>
    <w:rsid w:val="00881153"/>
    <w:rsid w:val="008842F4"/>
    <w:rsid w:val="00890402"/>
    <w:rsid w:val="008A5616"/>
    <w:rsid w:val="008B0A81"/>
    <w:rsid w:val="008B201C"/>
    <w:rsid w:val="008B683C"/>
    <w:rsid w:val="008C0C00"/>
    <w:rsid w:val="008C4F3B"/>
    <w:rsid w:val="008C5643"/>
    <w:rsid w:val="008C7479"/>
    <w:rsid w:val="008D17EF"/>
    <w:rsid w:val="008E531E"/>
    <w:rsid w:val="008F6FF4"/>
    <w:rsid w:val="00900200"/>
    <w:rsid w:val="00900DB5"/>
    <w:rsid w:val="00907FAA"/>
    <w:rsid w:val="0091698C"/>
    <w:rsid w:val="009204C0"/>
    <w:rsid w:val="009246B3"/>
    <w:rsid w:val="00927FE6"/>
    <w:rsid w:val="00930525"/>
    <w:rsid w:val="00932352"/>
    <w:rsid w:val="00937698"/>
    <w:rsid w:val="009479C7"/>
    <w:rsid w:val="00951C81"/>
    <w:rsid w:val="00954625"/>
    <w:rsid w:val="00963914"/>
    <w:rsid w:val="00975487"/>
    <w:rsid w:val="00985DA7"/>
    <w:rsid w:val="0099490F"/>
    <w:rsid w:val="009A6888"/>
    <w:rsid w:val="009B25BA"/>
    <w:rsid w:val="009B55AA"/>
    <w:rsid w:val="009B7009"/>
    <w:rsid w:val="009B76FF"/>
    <w:rsid w:val="009C1F7D"/>
    <w:rsid w:val="009C6F12"/>
    <w:rsid w:val="009D37B1"/>
    <w:rsid w:val="009E015A"/>
    <w:rsid w:val="009E51EE"/>
    <w:rsid w:val="009F3BE7"/>
    <w:rsid w:val="00A11BFB"/>
    <w:rsid w:val="00A225A6"/>
    <w:rsid w:val="00A24F0E"/>
    <w:rsid w:val="00A24FD2"/>
    <w:rsid w:val="00A2789B"/>
    <w:rsid w:val="00A32B74"/>
    <w:rsid w:val="00A37D87"/>
    <w:rsid w:val="00A730E1"/>
    <w:rsid w:val="00A806FC"/>
    <w:rsid w:val="00A85326"/>
    <w:rsid w:val="00A869E2"/>
    <w:rsid w:val="00A94D72"/>
    <w:rsid w:val="00A9637D"/>
    <w:rsid w:val="00AA38CB"/>
    <w:rsid w:val="00AC2F63"/>
    <w:rsid w:val="00AC54A7"/>
    <w:rsid w:val="00AD190E"/>
    <w:rsid w:val="00AD6339"/>
    <w:rsid w:val="00AE5117"/>
    <w:rsid w:val="00AF37C2"/>
    <w:rsid w:val="00B016D8"/>
    <w:rsid w:val="00B053F5"/>
    <w:rsid w:val="00B065C7"/>
    <w:rsid w:val="00B11CB3"/>
    <w:rsid w:val="00B12DF9"/>
    <w:rsid w:val="00B17707"/>
    <w:rsid w:val="00B22167"/>
    <w:rsid w:val="00B24E79"/>
    <w:rsid w:val="00B27613"/>
    <w:rsid w:val="00B277E5"/>
    <w:rsid w:val="00B46158"/>
    <w:rsid w:val="00B474BF"/>
    <w:rsid w:val="00B553D6"/>
    <w:rsid w:val="00B56458"/>
    <w:rsid w:val="00B61F0C"/>
    <w:rsid w:val="00B665CF"/>
    <w:rsid w:val="00B811EF"/>
    <w:rsid w:val="00B956E8"/>
    <w:rsid w:val="00BB0D2F"/>
    <w:rsid w:val="00BB2F73"/>
    <w:rsid w:val="00BB372E"/>
    <w:rsid w:val="00BC4966"/>
    <w:rsid w:val="00BC4D19"/>
    <w:rsid w:val="00BD2548"/>
    <w:rsid w:val="00BD2934"/>
    <w:rsid w:val="00BF7532"/>
    <w:rsid w:val="00BF7C8F"/>
    <w:rsid w:val="00C050B2"/>
    <w:rsid w:val="00C05EA3"/>
    <w:rsid w:val="00C0755D"/>
    <w:rsid w:val="00C27A93"/>
    <w:rsid w:val="00C34CD9"/>
    <w:rsid w:val="00C36DC6"/>
    <w:rsid w:val="00C378B0"/>
    <w:rsid w:val="00C50555"/>
    <w:rsid w:val="00C526AB"/>
    <w:rsid w:val="00C65F25"/>
    <w:rsid w:val="00C75240"/>
    <w:rsid w:val="00C76EE0"/>
    <w:rsid w:val="00C87440"/>
    <w:rsid w:val="00C91EAC"/>
    <w:rsid w:val="00C95165"/>
    <w:rsid w:val="00C95ADB"/>
    <w:rsid w:val="00CA0213"/>
    <w:rsid w:val="00CB6A06"/>
    <w:rsid w:val="00CC2879"/>
    <w:rsid w:val="00CD2D14"/>
    <w:rsid w:val="00CD749F"/>
    <w:rsid w:val="00CE15E2"/>
    <w:rsid w:val="00CF161B"/>
    <w:rsid w:val="00D124A9"/>
    <w:rsid w:val="00D14732"/>
    <w:rsid w:val="00D147D3"/>
    <w:rsid w:val="00D25BB2"/>
    <w:rsid w:val="00D27AC2"/>
    <w:rsid w:val="00D32CE5"/>
    <w:rsid w:val="00D432EC"/>
    <w:rsid w:val="00D51387"/>
    <w:rsid w:val="00D52A07"/>
    <w:rsid w:val="00D772C0"/>
    <w:rsid w:val="00D90BB6"/>
    <w:rsid w:val="00D922CA"/>
    <w:rsid w:val="00D95F5E"/>
    <w:rsid w:val="00DB1E85"/>
    <w:rsid w:val="00DB265D"/>
    <w:rsid w:val="00DC149B"/>
    <w:rsid w:val="00DC3208"/>
    <w:rsid w:val="00DD6E47"/>
    <w:rsid w:val="00DE1980"/>
    <w:rsid w:val="00DE482D"/>
    <w:rsid w:val="00DF23EB"/>
    <w:rsid w:val="00DF655C"/>
    <w:rsid w:val="00DF675D"/>
    <w:rsid w:val="00E009E4"/>
    <w:rsid w:val="00E06151"/>
    <w:rsid w:val="00E06EA6"/>
    <w:rsid w:val="00E071CB"/>
    <w:rsid w:val="00E112D5"/>
    <w:rsid w:val="00E11CF2"/>
    <w:rsid w:val="00E13CD3"/>
    <w:rsid w:val="00E151CF"/>
    <w:rsid w:val="00E16E1D"/>
    <w:rsid w:val="00E179F7"/>
    <w:rsid w:val="00E20C13"/>
    <w:rsid w:val="00E2782C"/>
    <w:rsid w:val="00E349CE"/>
    <w:rsid w:val="00E46BB0"/>
    <w:rsid w:val="00E472D4"/>
    <w:rsid w:val="00E525AB"/>
    <w:rsid w:val="00E65513"/>
    <w:rsid w:val="00E66F7C"/>
    <w:rsid w:val="00E675E0"/>
    <w:rsid w:val="00E71308"/>
    <w:rsid w:val="00E8101D"/>
    <w:rsid w:val="00E90CFD"/>
    <w:rsid w:val="00E932F4"/>
    <w:rsid w:val="00E97443"/>
    <w:rsid w:val="00E97E6D"/>
    <w:rsid w:val="00EA06B7"/>
    <w:rsid w:val="00EB033A"/>
    <w:rsid w:val="00EB0887"/>
    <w:rsid w:val="00EC41C9"/>
    <w:rsid w:val="00EC6C1D"/>
    <w:rsid w:val="00ED1232"/>
    <w:rsid w:val="00ED1524"/>
    <w:rsid w:val="00EE0354"/>
    <w:rsid w:val="00EE2944"/>
    <w:rsid w:val="00EE5793"/>
    <w:rsid w:val="00EF055F"/>
    <w:rsid w:val="00F00591"/>
    <w:rsid w:val="00F07741"/>
    <w:rsid w:val="00F11F65"/>
    <w:rsid w:val="00F13E99"/>
    <w:rsid w:val="00F163B9"/>
    <w:rsid w:val="00F16A38"/>
    <w:rsid w:val="00F55B95"/>
    <w:rsid w:val="00F6252F"/>
    <w:rsid w:val="00F66552"/>
    <w:rsid w:val="00F72351"/>
    <w:rsid w:val="00F72E76"/>
    <w:rsid w:val="00F77F11"/>
    <w:rsid w:val="00F8547B"/>
    <w:rsid w:val="00F95D60"/>
    <w:rsid w:val="00F974A3"/>
    <w:rsid w:val="00FA0D81"/>
    <w:rsid w:val="00FA770B"/>
    <w:rsid w:val="00FB0D0F"/>
    <w:rsid w:val="00FB226D"/>
    <w:rsid w:val="00FB5165"/>
    <w:rsid w:val="00FC3D89"/>
    <w:rsid w:val="00FD0BFF"/>
    <w:rsid w:val="00FE4796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0BB6"/>
    <w:pPr>
      <w:spacing w:before="100" w:beforeAutospacing="1" w:after="100" w:afterAutospacing="1" w:line="228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BB6"/>
    <w:rPr>
      <w:color w:val="05688D"/>
      <w:u w:val="single"/>
    </w:rPr>
  </w:style>
  <w:style w:type="paragraph" w:styleId="a4">
    <w:name w:val="Normal (Web)"/>
    <w:basedOn w:val="a"/>
    <w:uiPriority w:val="99"/>
    <w:unhideWhenUsed/>
    <w:rsid w:val="00D9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0BB6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BB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0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0BB6"/>
    <w:pPr>
      <w:spacing w:before="100" w:beforeAutospacing="1" w:after="100" w:afterAutospacing="1" w:line="228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BB6"/>
    <w:rPr>
      <w:color w:val="05688D"/>
      <w:u w:val="single"/>
    </w:rPr>
  </w:style>
  <w:style w:type="paragraph" w:styleId="a4">
    <w:name w:val="Normal (Web)"/>
    <w:basedOn w:val="a"/>
    <w:uiPriority w:val="99"/>
    <w:unhideWhenUsed/>
    <w:rsid w:val="00D9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0BB6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BB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0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8266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50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59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84657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Манузина Наталья Владимировна</dc:creator>
  <cp:lastModifiedBy>Мельников Константин Алексеевич</cp:lastModifiedBy>
  <cp:revision>2</cp:revision>
  <dcterms:created xsi:type="dcterms:W3CDTF">2012-01-13T06:52:00Z</dcterms:created>
  <dcterms:modified xsi:type="dcterms:W3CDTF">2012-01-13T06:52:00Z</dcterms:modified>
</cp:coreProperties>
</file>